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297" w:rsidRPr="00CF1297" w:rsidRDefault="00CF1297" w:rsidP="00CF1297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</w:pPr>
      <w:bookmarkStart w:id="0" w:name="_GoBack"/>
      <w:r w:rsidRPr="00CF1297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  <w:t>Кабинеты биологии (2)</w:t>
      </w:r>
    </w:p>
    <w:bookmarkEnd w:id="0"/>
    <w:p w:rsidR="00CF1297" w:rsidRPr="00CF1297" w:rsidRDefault="00CF1297" w:rsidP="00CF129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Технические средства обучения</w:t>
      </w:r>
    </w:p>
    <w:p w:rsidR="00CF1297" w:rsidRPr="00CF1297" w:rsidRDefault="00CF1297" w:rsidP="00CF129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418"/>
        <w:gridCol w:w="2976"/>
        <w:gridCol w:w="1701"/>
      </w:tblGrid>
      <w:tr w:rsidR="00CF1297" w:rsidRPr="00CF1297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1.Монитор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 МФУ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F1297" w:rsidRPr="00CF1297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2.Процессор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 Экран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CF1297" w:rsidRPr="00CF1297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3.Мультимедийный проектор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9.Клавиатура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F1297" w:rsidRPr="00CF1297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4.Мышь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 Принтер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F1297" w:rsidRPr="00CF1297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1297" w:rsidRPr="00CF1297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колонки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пара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F1297" w:rsidRPr="00CF1297" w:rsidRDefault="00CF1297" w:rsidP="00CF129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1297" w:rsidRPr="00CF1297" w:rsidRDefault="00CF1297" w:rsidP="00CF129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Оснащение кабинета</w:t>
      </w:r>
    </w:p>
    <w:p w:rsidR="00CF1297" w:rsidRPr="00CF1297" w:rsidRDefault="00CF1297" w:rsidP="00CF1297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lang w:eastAsia="ru-RU"/>
        </w:rPr>
        <w:t>Модели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Торс человека (грудная и брюшная полость)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Торс человека (головной мозг, шейный отдел)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Торс человека (мышцы лица и плечевого пояса)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Торс. Лёгкие  и средостения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Глаз человека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Ухо без ушной раковины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Почки человека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Почки (продольный срез)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Мозг человека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Головной мозг человека (поперечный срез)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Головной и спинной мозг (продольный срез)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Головной мозг собаки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Голова человека (продольный торс)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Головной мозг человека (Поперечный срез)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Сердце человека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Гортань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Грудная клетка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Фрагмент органов брюшной полости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Яичники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Яичко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Торс человека (крестцовый отдел)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Модель ДНК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Скелет человека и фрагменты костей человека.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Модель цветка гороха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Модель цветка картофеля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Яйцо птицы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Дыхательные клапаны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Сравнение содержания </w:t>
            </w:r>
            <w:proofErr w:type="spellStart"/>
            <w:r w:rsidRPr="00CF1297">
              <w:rPr>
                <w:rFonts w:ascii="Times New Roman" w:hAnsi="Times New Roman"/>
                <w:sz w:val="24"/>
                <w:szCs w:val="24"/>
              </w:rPr>
              <w:t>углекислова</w:t>
            </w:r>
            <w:proofErr w:type="spellEnd"/>
            <w:r w:rsidRPr="00CF1297">
              <w:rPr>
                <w:rFonts w:ascii="Times New Roman" w:hAnsi="Times New Roman"/>
                <w:sz w:val="24"/>
                <w:szCs w:val="24"/>
              </w:rPr>
              <w:t xml:space="preserve"> газа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Газообмена</w:t>
            </w:r>
          </w:p>
        </w:tc>
      </w:tr>
    </w:tbl>
    <w:p w:rsidR="00CF1297" w:rsidRPr="00CF1297" w:rsidRDefault="00CF1297" w:rsidP="00CF129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1297" w:rsidRPr="00CF1297" w:rsidRDefault="00CF1297" w:rsidP="00CF1297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lang w:eastAsia="ru-RU"/>
        </w:rPr>
        <w:t>Влажные препараты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Корень бобового растения с клубеньками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Клубеньки на корне люпина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Развитие земноводных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Развитие костной рыбы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Внутреннее строение рыбы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Развитие курицы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Тритон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lastRenderedPageBreak/>
              <w:t>Гадюка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Внутреннее строение крысы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Ланцетник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Игла-рыба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Скорпион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Голый слизень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Тарантул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Паук-крестовик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Развитие комнатной мухи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Пескожил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Развитие курицы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Виноградная улитка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Развитие рабочей пчелы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Камбала на песке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Тритон с личинкой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Внутреннее строение крысы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Внутреннее строение беззубки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Внутреннее строение Виноградной улитки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Нервная система лягушки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Внутреннее строение лягушки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Голотурия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Пузырчатая стадия эхинококка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Органы дыхания и пищеварения рыбы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Гидроидный полип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Рак отшельник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Внутреннее строение лягушки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Внутреннее строение крысы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Строение брюхоногого моллюска</w:t>
            </w:r>
          </w:p>
        </w:tc>
      </w:tr>
    </w:tbl>
    <w:p w:rsidR="00CF1297" w:rsidRPr="00CF1297" w:rsidRDefault="00CF1297" w:rsidP="00CF129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1297" w:rsidRPr="00CF1297" w:rsidRDefault="00CF1297" w:rsidP="00CF1297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lang w:eastAsia="ru-RU"/>
        </w:rPr>
        <w:t>Микропрепараты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Микропрепараты разные:</w:t>
            </w:r>
          </w:p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Амёба, Малярийный плазмодий, Гидра, Ланцетовидный сосальщик, Членики ленточного червя, Ресничный червь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Микропрепараты разные: </w:t>
            </w:r>
          </w:p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Яйца широкого лентеца, Дождевой червь – поперечный срез, Дафния, Клещ иксодовый, Ротовой аппарат насекомого (грызущий)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Вольвокс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Простейшие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Эвглена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Инфузория-туфелька 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F1297">
              <w:rPr>
                <w:rFonts w:ascii="Times New Roman" w:hAnsi="Times New Roman"/>
                <w:sz w:val="24"/>
                <w:szCs w:val="24"/>
              </w:rPr>
              <w:t>Гидра-поперечный</w:t>
            </w:r>
            <w:proofErr w:type="gramEnd"/>
            <w:r w:rsidRPr="00CF1297">
              <w:rPr>
                <w:rFonts w:ascii="Times New Roman" w:hAnsi="Times New Roman"/>
                <w:sz w:val="24"/>
                <w:szCs w:val="24"/>
              </w:rPr>
              <w:t xml:space="preserve"> срез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Циклон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Ротовой аппарат комара обыкновенного (самка)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Конечность пчелы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Мочеполовая система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Нервная система и органы чувств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Нервная ткань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Кровеносная система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Мышечная ткань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Ланцетник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Железы внутренней секреции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Органы дыхания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lastRenderedPageBreak/>
              <w:t>Эпителиальная ткань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Соединительная ткань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Корень – орган поглощения, проведения и хранилище запасов питания 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Микропрепараты по общей биологии.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Микропрепараты по ботанике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Микропрепараты по зоологии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Микропрепараты по анатомии</w:t>
            </w:r>
          </w:p>
        </w:tc>
      </w:tr>
    </w:tbl>
    <w:p w:rsidR="00CF1297" w:rsidRPr="00CF1297" w:rsidRDefault="00CF1297" w:rsidP="00CF129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1297" w:rsidRPr="00CF1297" w:rsidRDefault="00CF1297" w:rsidP="00CF1297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lang w:eastAsia="ru-RU"/>
        </w:rPr>
        <w:t>Чучела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Летучая мышь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Ворон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Хищная птица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Чайка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Скворец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Утка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Сорока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Грач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Оляпка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Стриж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Горлица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Сухопутная черепаха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Ёж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Уж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Речной окунь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Детеныш крокодила   </w:t>
            </w:r>
          </w:p>
        </w:tc>
      </w:tr>
    </w:tbl>
    <w:p w:rsidR="00CF1297" w:rsidRPr="00CF1297" w:rsidRDefault="00CF1297" w:rsidP="00CF129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1297" w:rsidRPr="00CF1297" w:rsidRDefault="00CF1297" w:rsidP="00CF1297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lang w:eastAsia="ru-RU"/>
        </w:rPr>
        <w:t>Рельефные модели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ЦНС. Головной и спинной мозг человека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Сердце человека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Зародыши различных позвоночных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Почка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Внутреннее строение млекопитающих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Внутреннее строение земноводных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Торс человека. Дыхательная, пищеварительная система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Продольный срез корня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Домашняя курица</w:t>
            </w:r>
          </w:p>
        </w:tc>
      </w:tr>
    </w:tbl>
    <w:p w:rsidR="00CF1297" w:rsidRPr="00CF1297" w:rsidRDefault="00CF1297" w:rsidP="00CF129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CF1297" w:rsidRPr="00CF1297" w:rsidRDefault="00CF1297" w:rsidP="00CF1297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lang w:eastAsia="ru-RU"/>
        </w:rPr>
        <w:t>Коллекции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Вредители леса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Представители Класса Паукообразные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Вредные насекомые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Насекомые </w:t>
            </w:r>
            <w:proofErr w:type="spellStart"/>
            <w:r w:rsidRPr="00CF1297">
              <w:rPr>
                <w:rFonts w:ascii="Times New Roman" w:hAnsi="Times New Roman"/>
                <w:sz w:val="24"/>
                <w:szCs w:val="24"/>
              </w:rPr>
              <w:t>землерои</w:t>
            </w:r>
            <w:proofErr w:type="spellEnd"/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Хищничество, паразиты, симбиоз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Майский жук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Хищники и жертвы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Хлебные жуки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Вредители поля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Вредители сада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Вредители леса (Дубовая листовёртка, короед типограф.)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Вредители огорода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lastRenderedPageBreak/>
              <w:t>Хозяин и паразит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Аналогичные органы защиты растений от травоядных животных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Примеры защитных приспособлений у животных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Развитие Тутового шелкопряда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Виды защитных окрасок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Ткани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Пряжа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Каменный уголь и продукты его переработки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Шёлк искусственный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Топливо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Сырьё для лёгкой промышленности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Кукуруза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Семена серных растений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Торф и продукты его переработки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Способы добычи торфа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Растительность верхового типа болот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</w:rPr>
              <w:t>Горные породы и минералы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</w:rPr>
            </w:pPr>
            <w:r w:rsidRPr="00CF1297">
              <w:rPr>
                <w:rFonts w:ascii="Times New Roman" w:hAnsi="Times New Roman"/>
              </w:rPr>
              <w:t>Гранит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</w:rPr>
            </w:pPr>
            <w:r w:rsidRPr="00CF1297">
              <w:rPr>
                <w:rFonts w:ascii="Times New Roman" w:hAnsi="Times New Roman"/>
              </w:rPr>
              <w:t>Вегетативный гибрид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</w:rPr>
            </w:pPr>
            <w:r w:rsidRPr="00CF1297">
              <w:rPr>
                <w:rFonts w:ascii="Times New Roman" w:hAnsi="Times New Roman"/>
              </w:rPr>
              <w:t>Почва и ее состав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</w:rPr>
            </w:pPr>
            <w:r w:rsidRPr="00CF1297">
              <w:rPr>
                <w:rFonts w:ascii="Times New Roman" w:hAnsi="Times New Roman"/>
              </w:rPr>
              <w:t>Полезные ископаемые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</w:rPr>
            </w:pPr>
            <w:r w:rsidRPr="00CF1297">
              <w:rPr>
                <w:rFonts w:ascii="Times New Roman" w:hAnsi="Times New Roman"/>
              </w:rPr>
              <w:t>Удобрения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Растительность низинного типа болот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Шерсть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Лён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Кора и древесина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Полезные ископаемые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Набор удобрений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Плоды и семена культурных растений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Хлопчатник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Членистоногие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Типы защитных окрасок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Представители отряда насекомых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Вредители поля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Вредители огорода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Вредители сада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Вредители пищевых запасов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Вредители леса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Насекомые и их естественные враги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Примеры мимикрии 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Единство организмов и условий их существования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Характерные черты скелеты млекопитающих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Примеры дивергенции в строении конечностей у млекопитающих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Характерные черты скелета Лягушки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Характерные черты скелета костистой рыбы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Аналогия и гомология на примере членистоногих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Гомология строения черепа позвоночных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Гомология плечевого и тазового пояса позвоночных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Гомология конечностей позвоночных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Приспособления к условиям существования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Пчела медоносная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Расчленённый жук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Насекомые разные (мини)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Известняки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Ископаемые </w:t>
            </w:r>
            <w:proofErr w:type="gramStart"/>
            <w:r w:rsidRPr="00CF1297">
              <w:rPr>
                <w:rFonts w:ascii="Times New Roman" w:hAnsi="Times New Roman"/>
                <w:sz w:val="24"/>
                <w:szCs w:val="24"/>
              </w:rPr>
              <w:t>остатки животных</w:t>
            </w:r>
            <w:proofErr w:type="gramEnd"/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Ископаемые остатки растений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Расчленённый скелет речного рака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Представители отряда Полужесткокрылые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Приспособительные изменения в конечностях насекомых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Морской ёж и морская звезда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Медоносная пчела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Тутовый шелкопряд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Жесткокрылые </w:t>
            </w:r>
          </w:p>
        </w:tc>
      </w:tr>
      <w:tr w:rsidR="00CF1297" w:rsidRPr="00CF1297" w:rsidTr="00EB6A1E">
        <w:trPr>
          <w:trHeight w:val="291"/>
        </w:trPr>
        <w:tc>
          <w:tcPr>
            <w:tcW w:w="9571" w:type="dxa"/>
            <w:shd w:val="clear" w:color="auto" w:fill="auto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Тихоокеанский омар</w:t>
            </w:r>
          </w:p>
        </w:tc>
      </w:tr>
    </w:tbl>
    <w:p w:rsidR="00CF1297" w:rsidRPr="00CF1297" w:rsidRDefault="00CF1297" w:rsidP="00CF129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1297" w:rsidRPr="00CF1297" w:rsidRDefault="00CF1297" w:rsidP="00CF1297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lang w:eastAsia="ru-RU"/>
        </w:rPr>
        <w:t>Скелеты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Скелет морской свинки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Скелет кошки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Скелет ужа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Скелет кролика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Скелет крысы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Скелет ящерицы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Раздаточный материал по скелету лягушки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Скелет задних конечностей наземных позвоночных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Скелет крота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Скелет рыбы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Скелет птицы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Скелет человека мини</w:t>
            </w:r>
          </w:p>
        </w:tc>
      </w:tr>
    </w:tbl>
    <w:p w:rsidR="00CF1297" w:rsidRPr="00CF1297" w:rsidRDefault="00CF1297" w:rsidP="00CF129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1297" w:rsidRPr="00CF1297" w:rsidRDefault="00CF1297" w:rsidP="00CF1297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lang w:eastAsia="ru-RU"/>
        </w:rPr>
        <w:t>Гербарии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По курсу общей биологии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По курсу основ дарвинизма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Ботаника, морфология растений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Систематика растений часть 1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Систематика растений часть 2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Сорные растения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Систематика растений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Лекарственные растения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Ядовитые растения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Гербарии разные (остеклённые)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Гербарии культурных растений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Гербарий для начальной школы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Гербарий по общей биологии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Сорные растения</w:t>
            </w:r>
          </w:p>
        </w:tc>
      </w:tr>
    </w:tbl>
    <w:p w:rsidR="00CF1297" w:rsidRPr="00CF1297" w:rsidRDefault="00CF1297" w:rsidP="00CF129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1297" w:rsidRPr="00CF1297" w:rsidRDefault="00CF1297" w:rsidP="00CF1297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lang w:eastAsia="ru-RU"/>
        </w:rPr>
        <w:t>Муляжи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Нейрон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Томаты (селекция)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Кандиль китайка и исходные формы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Ранет </w:t>
            </w:r>
            <w:proofErr w:type="spellStart"/>
            <w:r w:rsidRPr="00CF1297">
              <w:rPr>
                <w:rFonts w:ascii="Times New Roman" w:hAnsi="Times New Roman"/>
                <w:sz w:val="24"/>
                <w:szCs w:val="24"/>
              </w:rPr>
              <w:t>бергамонтный</w:t>
            </w:r>
            <w:proofErr w:type="spellEnd"/>
            <w:r w:rsidRPr="00CF12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Пластинчатые грибы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Набор муляжей плодов (гибридные и полиплоидные растения) разные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Набор муляжей плодов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Сорта </w:t>
            </w:r>
            <w:proofErr w:type="gramStart"/>
            <w:r w:rsidRPr="00CF1297">
              <w:rPr>
                <w:rFonts w:ascii="Times New Roman" w:hAnsi="Times New Roman"/>
                <w:sz w:val="24"/>
                <w:szCs w:val="24"/>
              </w:rPr>
              <w:t>плодов</w:t>
            </w:r>
            <w:proofErr w:type="gramEnd"/>
            <w:r w:rsidRPr="00CF1297">
              <w:rPr>
                <w:rFonts w:ascii="Times New Roman" w:hAnsi="Times New Roman"/>
                <w:sz w:val="24"/>
                <w:szCs w:val="24"/>
              </w:rPr>
              <w:t xml:space="preserve"> выведенные Мичуриным (яблоня, груша)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Плоды различных плодов томатов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Плодовые тела съедобных и ядовитых грибов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Вегетативный гибрид от сортов </w:t>
            </w:r>
            <w:proofErr w:type="spellStart"/>
            <w:r w:rsidRPr="00CF1297">
              <w:rPr>
                <w:rFonts w:ascii="Times New Roman" w:hAnsi="Times New Roman"/>
                <w:sz w:val="24"/>
                <w:szCs w:val="24"/>
              </w:rPr>
              <w:t>Альбино</w:t>
            </w:r>
            <w:proofErr w:type="spellEnd"/>
            <w:r w:rsidRPr="00CF129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CF1297">
              <w:rPr>
                <w:rFonts w:ascii="Times New Roman" w:hAnsi="Times New Roman"/>
                <w:sz w:val="24"/>
                <w:szCs w:val="24"/>
              </w:rPr>
              <w:t>Афиашетто</w:t>
            </w:r>
            <w:proofErr w:type="spellEnd"/>
            <w:r w:rsidRPr="00CF12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Муляж картофеля</w:t>
            </w:r>
          </w:p>
        </w:tc>
      </w:tr>
    </w:tbl>
    <w:p w:rsidR="00CF1297" w:rsidRPr="00CF1297" w:rsidRDefault="00CF1297" w:rsidP="00CF129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1297" w:rsidRPr="00CF1297" w:rsidRDefault="00CF1297" w:rsidP="00CF1297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lang w:eastAsia="ru-RU"/>
        </w:rPr>
        <w:t>Магнитные пособия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Классификация растений и животных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Перекрёст хромосом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Синтез белка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Законы Менделя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Размножение и развитие клетки </w:t>
            </w:r>
          </w:p>
        </w:tc>
      </w:tr>
      <w:tr w:rsidR="00CF1297" w:rsidRPr="00CF1297" w:rsidTr="00EB6A1E">
        <w:tc>
          <w:tcPr>
            <w:tcW w:w="9571" w:type="dxa"/>
            <w:shd w:val="clear" w:color="auto" w:fill="auto"/>
            <w:vAlign w:val="center"/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Деление клетки</w:t>
            </w:r>
          </w:p>
        </w:tc>
      </w:tr>
    </w:tbl>
    <w:p w:rsidR="00CF1297" w:rsidRPr="00CF1297" w:rsidRDefault="00CF1297" w:rsidP="00CF129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1297" w:rsidRPr="00CF1297" w:rsidRDefault="00CF1297" w:rsidP="00CF129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CF1297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Электронные образовательные ресурсы</w:t>
      </w:r>
    </w:p>
    <w:p w:rsidR="00CF1297" w:rsidRPr="00CF1297" w:rsidRDefault="00CF1297" w:rsidP="00CF129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5"/>
        <w:gridCol w:w="4881"/>
      </w:tblGrid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Ботаника 1 часть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Растения культурные и дикорастущие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Ботаника 2 часть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Цветок т плод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Растения, бактерии грибы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Систематика растений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Зоология (микрофотографии)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Растения-хищники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Беспозвоночный (</w:t>
            </w:r>
            <w:proofErr w:type="gramStart"/>
            <w:r w:rsidRPr="00CF1297">
              <w:rPr>
                <w:rFonts w:ascii="Times New Roman" w:hAnsi="Times New Roman"/>
                <w:sz w:val="24"/>
                <w:szCs w:val="24"/>
              </w:rPr>
              <w:t>простейшие-иглокожие</w:t>
            </w:r>
            <w:proofErr w:type="gramEnd"/>
            <w:r w:rsidRPr="00CF129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Грибы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Ракообразные – пресмыкающиеся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Осень в жизни растений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Животные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Размножение цветковых растений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Человек и здоровье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Строение и жизнь растений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Генетика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Условия жизни растений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Общая биология 10 (фильм)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Семейства Розоцветные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Общая биология 11 (фильм)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Растение – целостный организм 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Происхождение человека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Семейство </w:t>
            </w:r>
            <w:proofErr w:type="gramStart"/>
            <w:r w:rsidRPr="00CF1297">
              <w:rPr>
                <w:rFonts w:ascii="Times New Roman" w:hAnsi="Times New Roman"/>
                <w:sz w:val="24"/>
                <w:szCs w:val="24"/>
              </w:rPr>
              <w:t>Крестоцветные</w:t>
            </w:r>
            <w:proofErr w:type="gramEnd"/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Травы и деревья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Каменный уголь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Зоология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Осень 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Анатомия (атлас)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Лист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Рефераты, экзамены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Развитие растительного мира на Земле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Дидактический материал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Росла еловая шишка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Дидактический материал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Жизнь рыб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Помощь ученику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Кролиководство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Тесты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Выращивание телят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Природоведение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Отряд </w:t>
            </w:r>
            <w:proofErr w:type="gramStart"/>
            <w:r w:rsidRPr="00CF1297">
              <w:rPr>
                <w:rFonts w:ascii="Times New Roman" w:hAnsi="Times New Roman"/>
                <w:sz w:val="24"/>
                <w:szCs w:val="24"/>
              </w:rPr>
              <w:t>Перепончатокрылые</w:t>
            </w:r>
            <w:proofErr w:type="gramEnd"/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Ядовитые животные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Гнездовой период в жизни птиц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О прививках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Млекопитающие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Ботаника 1 часть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Растения культурные и дикорастущие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Заполярный оазис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Производство и обработка мол.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Происхождение птиц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Там, где цветёт лотос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Плоские и круглые черви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Земноводные и пресмыкающиеся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  <w:proofErr w:type="gramStart"/>
            <w:r w:rsidRPr="00CF1297">
              <w:rPr>
                <w:rFonts w:ascii="Times New Roman" w:hAnsi="Times New Roman"/>
                <w:sz w:val="24"/>
                <w:szCs w:val="24"/>
              </w:rPr>
              <w:t>Паукообразные</w:t>
            </w:r>
            <w:proofErr w:type="gramEnd"/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Уход за грудным ребёнком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Мир птиц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Кровообращение и </w:t>
            </w:r>
            <w:proofErr w:type="spellStart"/>
            <w:r w:rsidRPr="00CF1297">
              <w:rPr>
                <w:rFonts w:ascii="Times New Roman" w:hAnsi="Times New Roman"/>
                <w:sz w:val="24"/>
                <w:szCs w:val="24"/>
              </w:rPr>
              <w:t>лимфообращение</w:t>
            </w:r>
            <w:proofErr w:type="spellEnd"/>
            <w:r w:rsidRPr="00CF12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Строение и работа почек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Строение и функции крои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Питание и пищеварение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Митоз и мейоз клетки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Строение и работа органов дыхания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Развитие эволюционного учения      в </w:t>
            </w:r>
            <w:proofErr w:type="spellStart"/>
            <w:r w:rsidRPr="00CF1297">
              <w:rPr>
                <w:rFonts w:ascii="Times New Roman" w:hAnsi="Times New Roman"/>
                <w:sz w:val="24"/>
                <w:szCs w:val="24"/>
              </w:rPr>
              <w:t>додарвинский</w:t>
            </w:r>
            <w:proofErr w:type="spellEnd"/>
            <w:r w:rsidRPr="00CF1297">
              <w:rPr>
                <w:rFonts w:ascii="Times New Roman" w:hAnsi="Times New Roman"/>
                <w:sz w:val="24"/>
                <w:szCs w:val="24"/>
              </w:rPr>
              <w:t xml:space="preserve"> период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Гигиена основных органов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Заповедник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Строение и функции головного мозга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Жизнь и деятельность Ч. Дарвина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r w:rsidRPr="00CF129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CF1297">
              <w:rPr>
                <w:rFonts w:ascii="Times New Roman" w:hAnsi="Times New Roman"/>
                <w:sz w:val="24"/>
                <w:szCs w:val="24"/>
              </w:rPr>
              <w:t xml:space="preserve"> Вильямс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Индивидуальное развитие человека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 xml:space="preserve">Законы наследственности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Естественный отбор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Происхождение человека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Уровни организации живой природы. Электронное пособие.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Эволюция.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1297">
              <w:rPr>
                <w:rFonts w:ascii="Times New Roman" w:hAnsi="Times New Roman"/>
                <w:sz w:val="24"/>
                <w:szCs w:val="24"/>
              </w:rPr>
              <w:t>Опыты модели демонстрации. Электронное пособие.</w:t>
            </w:r>
          </w:p>
        </w:tc>
      </w:tr>
      <w:tr w:rsidR="00CF1297" w:rsidRPr="00CF1297" w:rsidTr="00EB6A1E">
        <w:trPr>
          <w:trHeight w:val="269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1297">
              <w:rPr>
                <w:rFonts w:ascii="Times New Roman" w:hAnsi="Times New Roman"/>
                <w:sz w:val="24"/>
                <w:szCs w:val="24"/>
              </w:rPr>
              <w:t>Видеоиллюстрации</w:t>
            </w:r>
            <w:proofErr w:type="spellEnd"/>
            <w:r w:rsidRPr="00CF12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F1297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CF1297">
              <w:rPr>
                <w:rFonts w:ascii="Times New Roman" w:hAnsi="Times New Roman"/>
                <w:sz w:val="24"/>
                <w:szCs w:val="24"/>
              </w:rPr>
              <w:t>цитология, генетика, систематика растений 3,4).  Электронное пособие.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1297" w:rsidRPr="00CF1297" w:rsidRDefault="00CF1297" w:rsidP="00CF1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59A2" w:rsidRPr="00CF1297" w:rsidRDefault="00B459A2" w:rsidP="00CF1297"/>
    <w:sectPr w:rsidR="00B459A2" w:rsidRPr="00CF1297" w:rsidSect="001E78C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BB9"/>
    <w:multiLevelType w:val="hybridMultilevel"/>
    <w:tmpl w:val="3B301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D535A"/>
    <w:multiLevelType w:val="hybridMultilevel"/>
    <w:tmpl w:val="5F163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A6C6E"/>
    <w:multiLevelType w:val="hybridMultilevel"/>
    <w:tmpl w:val="54387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B0E25"/>
    <w:multiLevelType w:val="hybridMultilevel"/>
    <w:tmpl w:val="799E31AA"/>
    <w:lvl w:ilvl="0" w:tplc="92A2DC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FF4E24"/>
    <w:multiLevelType w:val="hybridMultilevel"/>
    <w:tmpl w:val="99B8D3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65D4E"/>
    <w:multiLevelType w:val="hybridMultilevel"/>
    <w:tmpl w:val="C508406A"/>
    <w:lvl w:ilvl="0" w:tplc="7652A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130AD"/>
    <w:multiLevelType w:val="hybridMultilevel"/>
    <w:tmpl w:val="7758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A75A16"/>
    <w:multiLevelType w:val="hybridMultilevel"/>
    <w:tmpl w:val="F754F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C36AAE"/>
    <w:multiLevelType w:val="hybridMultilevel"/>
    <w:tmpl w:val="6F94EBC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666AC4"/>
    <w:multiLevelType w:val="hybridMultilevel"/>
    <w:tmpl w:val="21869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517558"/>
    <w:multiLevelType w:val="hybridMultilevel"/>
    <w:tmpl w:val="650AC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3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8C3"/>
    <w:rsid w:val="001E78C3"/>
    <w:rsid w:val="00B459A2"/>
    <w:rsid w:val="00C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1209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2018-03-29T18:36:00Z</cp:lastPrinted>
  <dcterms:created xsi:type="dcterms:W3CDTF">2018-03-29T18:28:00Z</dcterms:created>
  <dcterms:modified xsi:type="dcterms:W3CDTF">2018-03-29T18:42:00Z</dcterms:modified>
</cp:coreProperties>
</file>